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78" w:rsidRDefault="00924D78" w:rsidP="00B15359">
      <w:pPr>
        <w:jc w:val="center"/>
        <w:rPr>
          <w:szCs w:val="24"/>
          <w:u w:val="single"/>
        </w:rPr>
      </w:pPr>
      <w:r>
        <w:rPr>
          <w:szCs w:val="24"/>
          <w:u w:val="single"/>
        </w:rPr>
        <w:t>_________________________________________________</w:t>
      </w:r>
    </w:p>
    <w:p w:rsidR="00924D78" w:rsidRDefault="00924D78" w:rsidP="00B15359">
      <w:pPr>
        <w:jc w:val="center"/>
        <w:rPr>
          <w:rFonts w:ascii="Helvetica" w:hAnsi="Helvetica"/>
          <w:i/>
          <w:sz w:val="20"/>
        </w:rPr>
      </w:pPr>
    </w:p>
    <w:p w:rsidR="00924D78" w:rsidRDefault="00924D78" w:rsidP="00B15359">
      <w:pPr>
        <w:pStyle w:val="BodyText"/>
        <w:spacing w:line="240" w:lineRule="auto"/>
        <w:jc w:val="center"/>
        <w:rPr>
          <w:rFonts w:ascii="Times New Roman" w:hAnsi="Times New Roman"/>
          <w:sz w:val="24"/>
          <w:szCs w:val="24"/>
        </w:rPr>
      </w:pPr>
      <w:r>
        <w:rPr>
          <w:rFonts w:ascii="Times New Roman" w:hAnsi="Times New Roman"/>
          <w:b/>
          <w:sz w:val="24"/>
          <w:szCs w:val="24"/>
        </w:rPr>
        <w:t>SLEEPY HOLLOW FIRE PROTECTION DISTRICT</w:t>
      </w:r>
    </w:p>
    <w:p w:rsidR="00924D78" w:rsidRDefault="00924D78" w:rsidP="00B15359">
      <w:pPr>
        <w:pStyle w:val="BodyText"/>
        <w:spacing w:after="0" w:line="240" w:lineRule="auto"/>
        <w:jc w:val="center"/>
        <w:rPr>
          <w:rFonts w:ascii="Times New Roman" w:hAnsi="Times New Roman"/>
          <w:b/>
          <w:sz w:val="24"/>
          <w:szCs w:val="24"/>
        </w:rPr>
      </w:pPr>
      <w:r>
        <w:rPr>
          <w:rFonts w:ascii="Times New Roman" w:hAnsi="Times New Roman"/>
          <w:b/>
          <w:sz w:val="24"/>
          <w:szCs w:val="24"/>
        </w:rPr>
        <w:t>RESOLUTION NO. 2024</w:t>
      </w:r>
      <w:r w:rsidRPr="004A5417">
        <w:rPr>
          <w:rFonts w:ascii="Times New Roman" w:hAnsi="Times New Roman"/>
          <w:b/>
          <w:sz w:val="24"/>
          <w:szCs w:val="24"/>
        </w:rPr>
        <w:t>-</w:t>
      </w:r>
      <w:r>
        <w:rPr>
          <w:rFonts w:ascii="Times New Roman" w:hAnsi="Times New Roman"/>
          <w:b/>
          <w:sz w:val="24"/>
          <w:szCs w:val="24"/>
        </w:rPr>
        <w:t>4</w:t>
      </w:r>
    </w:p>
    <w:p w:rsidR="00924D78" w:rsidRDefault="00924D78" w:rsidP="00B15359">
      <w:pPr>
        <w:pStyle w:val="BodyText"/>
        <w:spacing w:after="0" w:line="240" w:lineRule="auto"/>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924D78" w:rsidRDefault="00924D78" w:rsidP="00B15359">
      <w:pPr>
        <w:pStyle w:val="BodyText"/>
        <w:spacing w:after="0" w:line="240" w:lineRule="auto"/>
        <w:jc w:val="center"/>
        <w:rPr>
          <w:rFonts w:ascii="Times New Roman" w:hAnsi="Times New Roman"/>
          <w:b/>
          <w:sz w:val="24"/>
          <w:szCs w:val="24"/>
        </w:rPr>
      </w:pPr>
    </w:p>
    <w:p w:rsidR="00B15359" w:rsidRDefault="00924D78" w:rsidP="00B15359">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RESOLUTION </w:t>
      </w:r>
      <w:r>
        <w:rPr>
          <w:rFonts w:ascii="Times New Roman" w:hAnsi="Times New Roman"/>
          <w:b/>
          <w:sz w:val="24"/>
          <w:szCs w:val="24"/>
        </w:rPr>
        <w:t>APPROVING</w:t>
      </w:r>
      <w:r w:rsidR="00B166BD">
        <w:rPr>
          <w:rFonts w:ascii="Times New Roman" w:hAnsi="Times New Roman"/>
          <w:b/>
          <w:sz w:val="24"/>
          <w:szCs w:val="24"/>
        </w:rPr>
        <w:t xml:space="preserve"> CERTAIN AMENDMENTS TO THE MARI</w:t>
      </w:r>
      <w:r w:rsidR="00B15359">
        <w:rPr>
          <w:rFonts w:ascii="Times New Roman" w:hAnsi="Times New Roman"/>
          <w:b/>
          <w:sz w:val="24"/>
          <w:szCs w:val="24"/>
        </w:rPr>
        <w:t xml:space="preserve">N WILDFIRE </w:t>
      </w:r>
    </w:p>
    <w:p w:rsidR="00B15359" w:rsidRDefault="00B166BD" w:rsidP="00B15359">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JOINT </w:t>
      </w:r>
      <w:r w:rsidR="00B15359">
        <w:rPr>
          <w:rFonts w:ascii="Times New Roman" w:hAnsi="Times New Roman"/>
          <w:b/>
          <w:sz w:val="24"/>
          <w:szCs w:val="24"/>
        </w:rPr>
        <w:t xml:space="preserve">EXERCISE OF </w:t>
      </w:r>
      <w:r>
        <w:rPr>
          <w:rFonts w:ascii="Times New Roman" w:hAnsi="Times New Roman"/>
          <w:b/>
          <w:sz w:val="24"/>
          <w:szCs w:val="24"/>
        </w:rPr>
        <w:t xml:space="preserve">POWERS AGREEMENT </w:t>
      </w:r>
    </w:p>
    <w:p w:rsidR="00B166BD" w:rsidRDefault="00B166BD" w:rsidP="00B15359">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AND AUTHORIZING THE EXECUTION OF AN </w:t>
      </w:r>
    </w:p>
    <w:p w:rsidR="007D6FF7" w:rsidRPr="007D6FF7" w:rsidRDefault="00B166BD" w:rsidP="00B15359">
      <w:pPr>
        <w:pStyle w:val="BodyText"/>
        <w:spacing w:after="0" w:line="240" w:lineRule="auto"/>
        <w:jc w:val="center"/>
        <w:rPr>
          <w:rFonts w:ascii="Times New Roman" w:hAnsi="Times New Roman"/>
          <w:b/>
          <w:sz w:val="24"/>
          <w:szCs w:val="24"/>
        </w:rPr>
      </w:pPr>
      <w:r w:rsidRPr="007D6FF7">
        <w:rPr>
          <w:rFonts w:ascii="Times New Roman" w:hAnsi="Times New Roman"/>
          <w:b/>
          <w:sz w:val="24"/>
          <w:szCs w:val="24"/>
        </w:rPr>
        <w:t xml:space="preserve">AMENDED AND RESTATED JOINT EXERCISE OF POWERS AGREEMENT </w:t>
      </w:r>
    </w:p>
    <w:p w:rsidR="00924D78" w:rsidRPr="007D6FF7" w:rsidRDefault="00B166BD" w:rsidP="00B15359">
      <w:pPr>
        <w:pStyle w:val="BodyText"/>
        <w:spacing w:after="0" w:line="240" w:lineRule="auto"/>
        <w:jc w:val="center"/>
        <w:rPr>
          <w:rFonts w:ascii="Times New Roman" w:hAnsi="Times New Roman"/>
          <w:b/>
          <w:sz w:val="24"/>
          <w:szCs w:val="24"/>
        </w:rPr>
      </w:pPr>
      <w:r w:rsidRPr="007D6FF7">
        <w:rPr>
          <w:rFonts w:ascii="Times New Roman" w:hAnsi="Times New Roman"/>
          <w:b/>
          <w:sz w:val="24"/>
          <w:szCs w:val="24"/>
        </w:rPr>
        <w:t>FOR MARIN WILDFIRE PREVENTION AUTHORITY</w:t>
      </w:r>
    </w:p>
    <w:p w:rsidR="008665FE" w:rsidRDefault="008665FE" w:rsidP="00B15359">
      <w:pPr>
        <w:pStyle w:val="BodyText"/>
        <w:spacing w:after="0" w:line="240" w:lineRule="auto"/>
        <w:jc w:val="left"/>
        <w:rPr>
          <w:rFonts w:ascii="Times New Roman" w:hAnsi="Times New Roman"/>
          <w:b/>
          <w:sz w:val="24"/>
          <w:szCs w:val="24"/>
        </w:rPr>
      </w:pPr>
    </w:p>
    <w:p w:rsidR="008665FE" w:rsidRDefault="008665FE" w:rsidP="00B15359">
      <w:pPr>
        <w:autoSpaceDE w:val="0"/>
        <w:autoSpaceDN w:val="0"/>
        <w:adjustRightInd w:val="0"/>
        <w:rPr>
          <w:szCs w:val="24"/>
        </w:rPr>
      </w:pPr>
      <w:r>
        <w:rPr>
          <w:bCs/>
          <w:szCs w:val="24"/>
        </w:rPr>
        <w:tab/>
      </w:r>
      <w:r>
        <w:rPr>
          <w:bCs/>
          <w:szCs w:val="24"/>
        </w:rPr>
        <w:t xml:space="preserve">WHEREAS, </w:t>
      </w:r>
      <w:r>
        <w:rPr>
          <w:szCs w:val="24"/>
        </w:rPr>
        <w:t>the Sleepy Hollow Fire Protection Di</w:t>
      </w:r>
      <w:r>
        <w:rPr>
          <w:szCs w:val="24"/>
        </w:rPr>
        <w:t>strict (the “District”)</w:t>
      </w:r>
      <w:r>
        <w:t xml:space="preserve"> is one of the </w:t>
      </w:r>
      <w:r>
        <w:t xml:space="preserve">17 local Marin agencies with fire prevention responsibility </w:t>
      </w:r>
      <w:r>
        <w:t>that entered into a Joint Exercise of Powers A</w:t>
      </w:r>
      <w:r>
        <w:t>g</w:t>
      </w:r>
      <w:r>
        <w:t>reement in 2020</w:t>
      </w:r>
      <w:r>
        <w:t xml:space="preserve"> </w:t>
      </w:r>
      <w:r>
        <w:t xml:space="preserve">to create </w:t>
      </w:r>
      <w:r>
        <w:rPr>
          <w:szCs w:val="24"/>
        </w:rPr>
        <w:t>the Marin Wildfire Prevention Authority ("Marin Wildfire");</w:t>
      </w:r>
    </w:p>
    <w:p w:rsidR="008665FE" w:rsidRDefault="008665FE" w:rsidP="00B15359">
      <w:pPr>
        <w:autoSpaceDE w:val="0"/>
        <w:autoSpaceDN w:val="0"/>
        <w:adjustRightInd w:val="0"/>
        <w:rPr>
          <w:szCs w:val="24"/>
        </w:rPr>
      </w:pPr>
    </w:p>
    <w:p w:rsidR="00E72A6B" w:rsidRDefault="008665FE" w:rsidP="00B15359">
      <w:pPr>
        <w:autoSpaceDE w:val="0"/>
        <w:autoSpaceDN w:val="0"/>
        <w:adjustRightInd w:val="0"/>
        <w:rPr>
          <w:szCs w:val="24"/>
        </w:rPr>
      </w:pPr>
      <w:r>
        <w:rPr>
          <w:szCs w:val="24"/>
        </w:rPr>
        <w:tab/>
        <w:t xml:space="preserve">WHEREAS, the District </w:t>
      </w:r>
      <w:r w:rsidR="00E72A6B">
        <w:rPr>
          <w:szCs w:val="24"/>
        </w:rPr>
        <w:t xml:space="preserve">Board of Directors </w:t>
      </w:r>
      <w:r>
        <w:rPr>
          <w:szCs w:val="24"/>
        </w:rPr>
        <w:t xml:space="preserve">received and considered </w:t>
      </w:r>
      <w:r>
        <w:rPr>
          <w:szCs w:val="24"/>
        </w:rPr>
        <w:t>a Sta</w:t>
      </w:r>
      <w:r>
        <w:rPr>
          <w:szCs w:val="24"/>
        </w:rPr>
        <w:t>ff Report dated August 19, 2024</w:t>
      </w:r>
      <w:r>
        <w:rPr>
          <w:szCs w:val="24"/>
        </w:rPr>
        <w:t xml:space="preserve"> that set forth the need for </w:t>
      </w:r>
      <w:r>
        <w:rPr>
          <w:szCs w:val="24"/>
        </w:rPr>
        <w:t>certain amendments to the original Marin Wildfire Joint Exercise of Powers Ag</w:t>
      </w:r>
      <w:r w:rsidR="00E72A6B">
        <w:rPr>
          <w:szCs w:val="24"/>
        </w:rPr>
        <w:t xml:space="preserve">reement, which amendments </w:t>
      </w:r>
      <w:r w:rsidR="00B15359">
        <w:rPr>
          <w:szCs w:val="24"/>
        </w:rPr>
        <w:t>are incorporated in an</w:t>
      </w:r>
      <w:r w:rsidR="00E72A6B">
        <w:rPr>
          <w:szCs w:val="24"/>
        </w:rPr>
        <w:t xml:space="preserve"> </w:t>
      </w:r>
      <w:r w:rsidR="00E72A6B" w:rsidRPr="00E72A6B">
        <w:rPr>
          <w:i/>
          <w:szCs w:val="24"/>
        </w:rPr>
        <w:t xml:space="preserve">Amended and Restated </w:t>
      </w:r>
      <w:r w:rsidR="00E72A6B" w:rsidRPr="00E72A6B">
        <w:rPr>
          <w:i/>
        </w:rPr>
        <w:t>Joint Exercise of Powers Ag</w:t>
      </w:r>
      <w:r w:rsidR="00E72A6B" w:rsidRPr="00E72A6B">
        <w:rPr>
          <w:i/>
        </w:rPr>
        <w:t>reement of</w:t>
      </w:r>
      <w:r w:rsidR="00E72A6B" w:rsidRPr="00E72A6B">
        <w:rPr>
          <w:i/>
          <w:szCs w:val="24"/>
        </w:rPr>
        <w:t xml:space="preserve"> Marin Wildfire Prevention Authority</w:t>
      </w:r>
      <w:r w:rsidR="00E72A6B">
        <w:rPr>
          <w:szCs w:val="24"/>
        </w:rPr>
        <w:t xml:space="preserve"> (the "Amended JPA Agreement")</w:t>
      </w:r>
      <w:r w:rsidR="00B15359">
        <w:rPr>
          <w:szCs w:val="24"/>
        </w:rPr>
        <w:t>, a true and correct copy of which is attached hereto</w:t>
      </w:r>
      <w:r w:rsidR="00E72A6B">
        <w:rPr>
          <w:szCs w:val="24"/>
        </w:rPr>
        <w:t>;</w:t>
      </w:r>
    </w:p>
    <w:p w:rsidR="00E72A6B" w:rsidRDefault="00E72A6B" w:rsidP="00B15359">
      <w:pPr>
        <w:autoSpaceDE w:val="0"/>
        <w:autoSpaceDN w:val="0"/>
        <w:adjustRightInd w:val="0"/>
        <w:rPr>
          <w:szCs w:val="24"/>
        </w:rPr>
      </w:pPr>
    </w:p>
    <w:p w:rsidR="008665FE" w:rsidRDefault="00E72A6B" w:rsidP="00B15359">
      <w:pPr>
        <w:autoSpaceDE w:val="0"/>
        <w:autoSpaceDN w:val="0"/>
        <w:adjustRightInd w:val="0"/>
        <w:rPr>
          <w:szCs w:val="24"/>
        </w:rPr>
      </w:pPr>
      <w:r>
        <w:rPr>
          <w:szCs w:val="24"/>
        </w:rPr>
        <w:tab/>
        <w:t xml:space="preserve">WHEREAS, </w:t>
      </w:r>
      <w:r>
        <w:t>t</w:t>
      </w:r>
      <w:r>
        <w:t>o take effect, the Amended JPA Agreement must be executed by three-fourths of the governing boards of the Marin Wildfire member agencie</w:t>
      </w:r>
      <w:r>
        <w:t>s</w:t>
      </w:r>
      <w:r w:rsidR="00B15359">
        <w:t>;</w:t>
      </w:r>
      <w:r w:rsidR="008665FE">
        <w:rPr>
          <w:szCs w:val="24"/>
        </w:rPr>
        <w:t xml:space="preserve"> </w:t>
      </w:r>
    </w:p>
    <w:p w:rsidR="00E72A6B" w:rsidRDefault="00B15359" w:rsidP="00B15359">
      <w:pPr>
        <w:pStyle w:val="NormalWeb"/>
        <w:ind w:firstLine="720"/>
      </w:pPr>
      <w:r>
        <w:t xml:space="preserve">WHEREAS, </w:t>
      </w:r>
      <w:r w:rsidR="00E72A6B">
        <w:t>the Board has exami</w:t>
      </w:r>
      <w:r w:rsidR="00E72A6B">
        <w:t xml:space="preserve">ned and approved the Amended JPA </w:t>
      </w:r>
      <w:r>
        <w:t>Agreement</w:t>
      </w:r>
      <w:r w:rsidR="00E72A6B">
        <w:t xml:space="preserve"> and desires to authorize and direct the execution</w:t>
      </w:r>
      <w:r>
        <w:t xml:space="preserve"> and delivery thereof; and </w:t>
      </w:r>
      <w:r w:rsidR="00E72A6B">
        <w:t xml:space="preserve"> </w:t>
      </w:r>
    </w:p>
    <w:p w:rsidR="00E72A6B" w:rsidRDefault="00E72A6B" w:rsidP="00B15359">
      <w:pPr>
        <w:rPr>
          <w:szCs w:val="24"/>
        </w:rPr>
      </w:pPr>
      <w:r>
        <w:rPr>
          <w:szCs w:val="24"/>
        </w:rPr>
        <w:tab/>
        <w:t>WHEREAS, it is deemed desirable and in the b</w:t>
      </w:r>
      <w:r w:rsidR="00B15359">
        <w:rPr>
          <w:szCs w:val="24"/>
        </w:rPr>
        <w:t>est interests of the District</w:t>
      </w:r>
      <w:r>
        <w:rPr>
          <w:szCs w:val="24"/>
        </w:rPr>
        <w:t xml:space="preserve"> that the following actions be taken by t</w:t>
      </w:r>
      <w:r w:rsidR="00B15359">
        <w:rPr>
          <w:szCs w:val="24"/>
        </w:rPr>
        <w:t>he District</w:t>
      </w:r>
      <w:r>
        <w:rPr>
          <w:szCs w:val="24"/>
        </w:rPr>
        <w:t xml:space="preserve"> pursuant t</w:t>
      </w:r>
      <w:r w:rsidR="00B15359">
        <w:rPr>
          <w:szCs w:val="24"/>
        </w:rPr>
        <w:t>o this Resolution:</w:t>
      </w:r>
    </w:p>
    <w:p w:rsidR="00E72A6B" w:rsidRDefault="00E72A6B" w:rsidP="00B15359">
      <w:pPr>
        <w:ind w:firstLine="720"/>
        <w:rPr>
          <w:szCs w:val="24"/>
        </w:rPr>
      </w:pPr>
    </w:p>
    <w:p w:rsidR="00E72A6B" w:rsidRDefault="00E72A6B" w:rsidP="00B15359">
      <w:pPr>
        <w:ind w:firstLine="720"/>
        <w:rPr>
          <w:szCs w:val="24"/>
        </w:rPr>
      </w:pPr>
      <w:r>
        <w:rPr>
          <w:szCs w:val="24"/>
        </w:rPr>
        <w:t>NOW, THEREFORE, BE IT RESOLVED, that the form, t</w:t>
      </w:r>
      <w:r w:rsidR="00FD59FA">
        <w:rPr>
          <w:szCs w:val="24"/>
        </w:rPr>
        <w:t xml:space="preserve">erms, and provisions of </w:t>
      </w:r>
      <w:r>
        <w:rPr>
          <w:szCs w:val="24"/>
        </w:rPr>
        <w:t>the</w:t>
      </w:r>
      <w:r w:rsidR="00B15359">
        <w:rPr>
          <w:szCs w:val="24"/>
        </w:rPr>
        <w:t xml:space="preserve"> Amended JPA Agreement</w:t>
      </w:r>
      <w:r>
        <w:rPr>
          <w:szCs w:val="24"/>
        </w:rPr>
        <w:t>, having been presented to and reviewed by the Board</w:t>
      </w:r>
      <w:r w:rsidR="00B15359">
        <w:rPr>
          <w:szCs w:val="24"/>
        </w:rPr>
        <w:t xml:space="preserve"> of Directors of the District</w:t>
      </w:r>
      <w:r>
        <w:rPr>
          <w:szCs w:val="24"/>
        </w:rPr>
        <w:t>, be, and hereby is, in all respects approved and adopted; and</w:t>
      </w:r>
    </w:p>
    <w:p w:rsidR="00FD59FA" w:rsidRDefault="00E72A6B" w:rsidP="00FD59FA">
      <w:pPr>
        <w:tabs>
          <w:tab w:val="left" w:pos="720"/>
          <w:tab w:val="left" w:pos="1440"/>
        </w:tabs>
        <w:spacing w:before="240"/>
        <w:rPr>
          <w:szCs w:val="24"/>
        </w:rPr>
      </w:pPr>
      <w:r>
        <w:rPr>
          <w:szCs w:val="24"/>
        </w:rPr>
        <w:tab/>
        <w:t xml:space="preserve">IT IS FURTHER RESOLVED, that the </w:t>
      </w:r>
      <w:r w:rsidR="00D569D0">
        <w:rPr>
          <w:szCs w:val="24"/>
        </w:rPr>
        <w:t xml:space="preserve">President of the </w:t>
      </w:r>
      <w:bookmarkStart w:id="0" w:name="_GoBack"/>
      <w:bookmarkEnd w:id="0"/>
      <w:r w:rsidR="00B15359">
        <w:rPr>
          <w:szCs w:val="24"/>
        </w:rPr>
        <w:t xml:space="preserve">Board of Directors </w:t>
      </w:r>
      <w:r>
        <w:rPr>
          <w:szCs w:val="24"/>
        </w:rPr>
        <w:t xml:space="preserve">be, and hereby is, authorized and directed to execute and deliver the </w:t>
      </w:r>
      <w:r w:rsidR="00B15359">
        <w:rPr>
          <w:szCs w:val="24"/>
        </w:rPr>
        <w:t xml:space="preserve">Amended JPA </w:t>
      </w:r>
      <w:r>
        <w:rPr>
          <w:szCs w:val="24"/>
        </w:rPr>
        <w:t>Agreement in substantially said form</w:t>
      </w:r>
      <w:r w:rsidR="00B15359">
        <w:rPr>
          <w:szCs w:val="24"/>
        </w:rPr>
        <w:t>,</w:t>
      </w:r>
      <w:r>
        <w:rPr>
          <w:szCs w:val="24"/>
        </w:rPr>
        <w:t xml:space="preserve"> with such amendments or </w:t>
      </w:r>
      <w:r w:rsidR="00B15359">
        <w:rPr>
          <w:szCs w:val="24"/>
        </w:rPr>
        <w:t>modifications to the Amended JPA Agreement</w:t>
      </w:r>
      <w:r>
        <w:rPr>
          <w:szCs w:val="24"/>
        </w:rPr>
        <w:t xml:space="preserve"> and any and all related documents and instruments (including, without limitation, the exhibits) as t</w:t>
      </w:r>
      <w:r w:rsidR="00B15359">
        <w:rPr>
          <w:szCs w:val="24"/>
        </w:rPr>
        <w:t xml:space="preserve">he </w:t>
      </w:r>
      <w:r>
        <w:rPr>
          <w:szCs w:val="24"/>
        </w:rPr>
        <w:t>President may deem necessary, appropriate, or advisable in connection with effectuating the transactions</w:t>
      </w:r>
      <w:r w:rsidR="00B15359">
        <w:rPr>
          <w:szCs w:val="24"/>
        </w:rPr>
        <w:t xml:space="preserve"> contemplated by the Amended JPA Agreement,</w:t>
      </w:r>
      <w:r>
        <w:rPr>
          <w:szCs w:val="24"/>
        </w:rPr>
        <w:t xml:space="preserve"> and to do or perform, or to cause to be done or performed, all acts and things that may be necessary, appropriate, or advisable to carry out the intent and accomplish</w:t>
      </w:r>
      <w:r w:rsidR="00B15359">
        <w:rPr>
          <w:szCs w:val="24"/>
        </w:rPr>
        <w:t xml:space="preserve"> the purposes of the Amended JPA Agreement</w:t>
      </w:r>
      <w:r>
        <w:rPr>
          <w:szCs w:val="24"/>
        </w:rPr>
        <w:t xml:space="preserve"> and the transactions contemplated thereby and that are in compliance with all applicable laws, such approval to be conclusively evidenced by the execution and delivery thereof.</w:t>
      </w:r>
    </w:p>
    <w:p w:rsidR="00FD59FA" w:rsidRDefault="00FD59FA" w:rsidP="00FD59FA">
      <w:pPr>
        <w:tabs>
          <w:tab w:val="left" w:pos="720"/>
          <w:tab w:val="left" w:pos="1440"/>
        </w:tabs>
        <w:rPr>
          <w:szCs w:val="24"/>
        </w:rPr>
      </w:pPr>
    </w:p>
    <w:p w:rsidR="00FD59FA" w:rsidRDefault="00FD59FA" w:rsidP="00FD59FA">
      <w:pPr>
        <w:rPr>
          <w:szCs w:val="24"/>
        </w:rPr>
      </w:pPr>
      <w:r>
        <w:rPr>
          <w:szCs w:val="24"/>
        </w:rPr>
        <w:tab/>
        <w:t>We, the undersigned, hereby certify that the foregoing is a full, true, and correct copy of the foregoing Resolution duly introduced and adopted by the Board of Directors of the Sleepy Hollow Fire P</w:t>
      </w:r>
      <w:r>
        <w:rPr>
          <w:szCs w:val="24"/>
        </w:rPr>
        <w:t>rotection District at a Special Meeting on August 19</w:t>
      </w:r>
      <w:r>
        <w:rPr>
          <w:szCs w:val="24"/>
        </w:rPr>
        <w:t>, 2024 by the following vote:</w:t>
      </w:r>
    </w:p>
    <w:p w:rsidR="00FD59FA" w:rsidRDefault="00FD59FA" w:rsidP="00FD59FA">
      <w:pPr>
        <w:rPr>
          <w:szCs w:val="24"/>
        </w:rPr>
      </w:pPr>
    </w:p>
    <w:p w:rsidR="00FD59FA" w:rsidRDefault="00FD59FA" w:rsidP="00FD59FA">
      <w:pPr>
        <w:ind w:left="1440" w:hanging="1440"/>
        <w:rPr>
          <w:szCs w:val="24"/>
        </w:rPr>
      </w:pPr>
      <w:r>
        <w:rPr>
          <w:szCs w:val="24"/>
        </w:rPr>
        <w:t>AYES:</w:t>
      </w:r>
      <w:r>
        <w:rPr>
          <w:szCs w:val="24"/>
        </w:rPr>
        <w:tab/>
        <w:t>Directors RICHARD SHORTALL, THOMAS FINN, and SHARON ADAMS</w:t>
      </w:r>
    </w:p>
    <w:p w:rsidR="00FD59FA" w:rsidRDefault="00FD59FA" w:rsidP="00FD59FA">
      <w:pPr>
        <w:rPr>
          <w:szCs w:val="24"/>
        </w:rPr>
      </w:pPr>
    </w:p>
    <w:p w:rsidR="00FD59FA" w:rsidRDefault="00FD59FA" w:rsidP="00FD59FA">
      <w:pPr>
        <w:rPr>
          <w:szCs w:val="24"/>
        </w:rPr>
      </w:pPr>
      <w:r>
        <w:rPr>
          <w:szCs w:val="24"/>
        </w:rPr>
        <w:t>NOES:</w:t>
      </w:r>
      <w:r>
        <w:rPr>
          <w:szCs w:val="24"/>
        </w:rPr>
        <w:tab/>
      </w:r>
      <w:r>
        <w:rPr>
          <w:szCs w:val="24"/>
        </w:rPr>
        <w:tab/>
        <w:t>None</w:t>
      </w:r>
    </w:p>
    <w:p w:rsidR="00FD59FA" w:rsidRDefault="00FD59FA" w:rsidP="00FD59FA">
      <w:pPr>
        <w:rPr>
          <w:szCs w:val="24"/>
        </w:rPr>
      </w:pPr>
    </w:p>
    <w:p w:rsidR="00FD59FA" w:rsidRDefault="00FD59FA" w:rsidP="00FD59FA">
      <w:pPr>
        <w:rPr>
          <w:szCs w:val="24"/>
        </w:rPr>
      </w:pPr>
      <w:r>
        <w:rPr>
          <w:szCs w:val="24"/>
        </w:rPr>
        <w:t>ABSENT:</w:t>
      </w:r>
      <w:r>
        <w:rPr>
          <w:szCs w:val="24"/>
        </w:rPr>
        <w:tab/>
        <w:t>None</w:t>
      </w:r>
      <w:r>
        <w:rPr>
          <w:szCs w:val="24"/>
        </w:rPr>
        <w:tab/>
      </w:r>
      <w:r>
        <w:rPr>
          <w:szCs w:val="24"/>
        </w:rPr>
        <w:tab/>
      </w:r>
      <w:r>
        <w:rPr>
          <w:szCs w:val="24"/>
        </w:rPr>
        <w:tab/>
      </w:r>
      <w:r>
        <w:rPr>
          <w:szCs w:val="24"/>
        </w:rPr>
        <w:tab/>
      </w:r>
      <w:r>
        <w:rPr>
          <w:szCs w:val="24"/>
        </w:rPr>
        <w:tab/>
      </w:r>
    </w:p>
    <w:p w:rsidR="008665FE" w:rsidRDefault="008665FE" w:rsidP="008665FE">
      <w:pPr>
        <w:pStyle w:val="BodyText"/>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D59FA">
        <w:rPr>
          <w:rFonts w:ascii="Times New Roman" w:hAnsi="Times New Roman"/>
          <w:sz w:val="24"/>
          <w:szCs w:val="24"/>
        </w:rPr>
        <w:tab/>
      </w:r>
      <w:r w:rsidR="00FD59FA">
        <w:rPr>
          <w:rFonts w:ascii="Times New Roman" w:hAnsi="Times New Roman"/>
          <w:sz w:val="24"/>
          <w:szCs w:val="24"/>
        </w:rPr>
        <w:tab/>
      </w:r>
      <w:r>
        <w:rPr>
          <w:rFonts w:ascii="Times New Roman" w:hAnsi="Times New Roman"/>
          <w:sz w:val="24"/>
          <w:szCs w:val="24"/>
        </w:rPr>
        <w:t>_________________________________________</w:t>
      </w:r>
    </w:p>
    <w:p w:rsidR="008665FE" w:rsidRDefault="008665FE" w:rsidP="008665FE">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Richard C. Shortall, Jr., Director/President</w:t>
      </w:r>
    </w:p>
    <w:p w:rsidR="00FD59FA" w:rsidRDefault="00FD59FA" w:rsidP="008665FE">
      <w:pPr>
        <w:pStyle w:val="BodyText"/>
        <w:spacing w:after="0" w:line="240" w:lineRule="auto"/>
        <w:rPr>
          <w:rFonts w:ascii="Times New Roman" w:hAnsi="Times New Roman"/>
          <w:sz w:val="24"/>
          <w:szCs w:val="24"/>
        </w:rPr>
      </w:pPr>
    </w:p>
    <w:p w:rsidR="008665FE" w:rsidRDefault="008665FE" w:rsidP="008665FE">
      <w:pPr>
        <w:pStyle w:val="BodyText"/>
        <w:rPr>
          <w:rFonts w:ascii="Times New Roman" w:hAnsi="Times New Roman"/>
          <w:sz w:val="24"/>
          <w:szCs w:val="24"/>
        </w:rPr>
      </w:pPr>
      <w:r>
        <w:rPr>
          <w:rFonts w:ascii="Times New Roman" w:hAnsi="Times New Roman"/>
          <w:sz w:val="24"/>
          <w:szCs w:val="24"/>
        </w:rPr>
        <w:t>ATTEST</w:t>
      </w:r>
    </w:p>
    <w:p w:rsidR="00FD59FA" w:rsidRDefault="00FD59FA" w:rsidP="00FD59FA">
      <w:pPr>
        <w:pStyle w:val="BodyText"/>
        <w:spacing w:after="0" w:line="240" w:lineRule="auto"/>
        <w:rPr>
          <w:rFonts w:ascii="Times New Roman" w:hAnsi="Times New Roman"/>
          <w:sz w:val="24"/>
          <w:szCs w:val="24"/>
        </w:rPr>
      </w:pPr>
    </w:p>
    <w:p w:rsidR="008665FE" w:rsidRDefault="008665FE" w:rsidP="008665FE">
      <w:pPr>
        <w:pStyle w:val="BodyText"/>
        <w:spacing w:after="0"/>
        <w:rPr>
          <w:rFonts w:ascii="Times New Roman" w:hAnsi="Times New Roman"/>
          <w:sz w:val="24"/>
          <w:szCs w:val="24"/>
        </w:rPr>
      </w:pPr>
      <w:r>
        <w:rPr>
          <w:rFonts w:ascii="Times New Roman" w:hAnsi="Times New Roman"/>
          <w:sz w:val="24"/>
          <w:szCs w:val="24"/>
        </w:rPr>
        <w:t>____________________________________</w:t>
      </w:r>
    </w:p>
    <w:p w:rsidR="008665FE" w:rsidRDefault="008665FE" w:rsidP="008665FE">
      <w:pPr>
        <w:pStyle w:val="BodyText"/>
        <w:spacing w:after="0"/>
        <w:rPr>
          <w:rFonts w:ascii="Times New Roman" w:hAnsi="Times New Roman"/>
          <w:sz w:val="24"/>
          <w:szCs w:val="24"/>
        </w:rPr>
      </w:pPr>
      <w:r>
        <w:rPr>
          <w:rFonts w:ascii="Times New Roman" w:hAnsi="Times New Roman"/>
          <w:sz w:val="24"/>
          <w:szCs w:val="24"/>
        </w:rPr>
        <w:t>Thomas J. Finn, Director/Secretary</w:t>
      </w:r>
    </w:p>
    <w:p w:rsidR="008665FE" w:rsidRPr="00040EC9" w:rsidRDefault="008665FE" w:rsidP="008665FE">
      <w:pPr>
        <w:pStyle w:val="BodyText"/>
        <w:spacing w:after="0"/>
        <w:jc w:val="left"/>
        <w:rPr>
          <w:b/>
          <w:bCs/>
          <w:iCs/>
        </w:rPr>
      </w:pPr>
    </w:p>
    <w:sectPr w:rsidR="008665FE" w:rsidRPr="00040E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0E8" w:rsidRDefault="003460E8" w:rsidP="00EE3C35">
      <w:r>
        <w:separator/>
      </w:r>
    </w:p>
  </w:endnote>
  <w:endnote w:type="continuationSeparator" w:id="0">
    <w:p w:rsidR="003460E8" w:rsidRDefault="003460E8" w:rsidP="00EE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604479"/>
      <w:docPartObj>
        <w:docPartGallery w:val="Page Numbers (Bottom of Page)"/>
        <w:docPartUnique/>
      </w:docPartObj>
    </w:sdtPr>
    <w:sdtEndPr>
      <w:rPr>
        <w:noProof/>
      </w:rPr>
    </w:sdtEndPr>
    <w:sdtContent>
      <w:p w:rsidR="00EE3C35" w:rsidRDefault="00EE3C35">
        <w:pPr>
          <w:pStyle w:val="Footer"/>
          <w:jc w:val="center"/>
        </w:pPr>
        <w:r>
          <w:fldChar w:fldCharType="begin"/>
        </w:r>
        <w:r>
          <w:instrText xml:space="preserve"> PAGE   \* MERGEFORMAT </w:instrText>
        </w:r>
        <w:r>
          <w:fldChar w:fldCharType="separate"/>
        </w:r>
        <w:r w:rsidR="00D569D0">
          <w:rPr>
            <w:noProof/>
          </w:rPr>
          <w:t>2</w:t>
        </w:r>
        <w:r>
          <w:rPr>
            <w:noProof/>
          </w:rPr>
          <w:fldChar w:fldCharType="end"/>
        </w:r>
      </w:p>
    </w:sdtContent>
  </w:sdt>
  <w:p w:rsidR="00EE3C35" w:rsidRDefault="00EE3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0E8" w:rsidRDefault="003460E8" w:rsidP="00EE3C35">
      <w:r>
        <w:separator/>
      </w:r>
    </w:p>
  </w:footnote>
  <w:footnote w:type="continuationSeparator" w:id="0">
    <w:p w:rsidR="003460E8" w:rsidRDefault="003460E8" w:rsidP="00EE3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30ECB"/>
    <w:multiLevelType w:val="hybridMultilevel"/>
    <w:tmpl w:val="D6005B6E"/>
    <w:lvl w:ilvl="0" w:tplc="BD9C9F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0"/>
    <w:rsid w:val="00040EC9"/>
    <w:rsid w:val="003460E8"/>
    <w:rsid w:val="007D6FF7"/>
    <w:rsid w:val="008665FE"/>
    <w:rsid w:val="00924D78"/>
    <w:rsid w:val="00A30C92"/>
    <w:rsid w:val="00B15359"/>
    <w:rsid w:val="00B166BD"/>
    <w:rsid w:val="00CC28E0"/>
    <w:rsid w:val="00D569D0"/>
    <w:rsid w:val="00E72A6B"/>
    <w:rsid w:val="00EE3C35"/>
    <w:rsid w:val="00FD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6313C-F4FE-4E7F-992E-A86ADA5E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D78"/>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24D78"/>
    <w:pPr>
      <w:widowControl/>
      <w:snapToGrid/>
      <w:spacing w:after="220" w:line="180" w:lineRule="atLeast"/>
      <w:jc w:val="both"/>
    </w:pPr>
    <w:rPr>
      <w:rFonts w:ascii="Arial" w:hAnsi="Arial"/>
      <w:spacing w:val="-5"/>
      <w:sz w:val="20"/>
    </w:rPr>
  </w:style>
  <w:style w:type="character" w:customStyle="1" w:styleId="BodyTextChar">
    <w:name w:val="Body Text Char"/>
    <w:basedOn w:val="DefaultParagraphFont"/>
    <w:link w:val="BodyText"/>
    <w:rsid w:val="00924D78"/>
    <w:rPr>
      <w:rFonts w:ascii="Arial" w:eastAsia="Times New Roman" w:hAnsi="Arial" w:cs="Times New Roman"/>
      <w:spacing w:val="-5"/>
      <w:sz w:val="20"/>
      <w:szCs w:val="20"/>
    </w:rPr>
  </w:style>
  <w:style w:type="paragraph" w:styleId="NormalWeb">
    <w:name w:val="Normal (Web)"/>
    <w:basedOn w:val="Normal"/>
    <w:uiPriority w:val="99"/>
    <w:unhideWhenUsed/>
    <w:rsid w:val="00E72A6B"/>
    <w:pPr>
      <w:widowControl/>
      <w:snapToGrid/>
      <w:spacing w:before="100" w:beforeAutospacing="1" w:after="100" w:afterAutospacing="1"/>
    </w:pPr>
    <w:rPr>
      <w:szCs w:val="24"/>
    </w:rPr>
  </w:style>
  <w:style w:type="paragraph" w:styleId="Header">
    <w:name w:val="header"/>
    <w:basedOn w:val="Normal"/>
    <w:link w:val="HeaderChar"/>
    <w:uiPriority w:val="99"/>
    <w:unhideWhenUsed/>
    <w:rsid w:val="00EE3C35"/>
    <w:pPr>
      <w:tabs>
        <w:tab w:val="center" w:pos="4680"/>
        <w:tab w:val="right" w:pos="9360"/>
      </w:tabs>
    </w:pPr>
  </w:style>
  <w:style w:type="character" w:customStyle="1" w:styleId="HeaderChar">
    <w:name w:val="Header Char"/>
    <w:basedOn w:val="DefaultParagraphFont"/>
    <w:link w:val="Header"/>
    <w:uiPriority w:val="99"/>
    <w:rsid w:val="00EE3C3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E3C35"/>
    <w:pPr>
      <w:tabs>
        <w:tab w:val="center" w:pos="4680"/>
        <w:tab w:val="right" w:pos="9360"/>
      </w:tabs>
    </w:pPr>
  </w:style>
  <w:style w:type="character" w:customStyle="1" w:styleId="FooterChar">
    <w:name w:val="Footer Char"/>
    <w:basedOn w:val="DefaultParagraphFont"/>
    <w:link w:val="Footer"/>
    <w:uiPriority w:val="99"/>
    <w:rsid w:val="00EE3C3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7</cp:revision>
  <dcterms:created xsi:type="dcterms:W3CDTF">2024-08-17T16:26:00Z</dcterms:created>
  <dcterms:modified xsi:type="dcterms:W3CDTF">2024-08-17T17:16:00Z</dcterms:modified>
</cp:coreProperties>
</file>